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EEC54" w14:textId="79FC469D" w:rsidR="000E5126" w:rsidRPr="000E5126" w:rsidRDefault="004216B0" w:rsidP="008E53F2">
      <w:pPr>
        <w:jc w:val="center"/>
        <w:rPr>
          <w:rFonts w:ascii="Arial" w:eastAsia="Times New Roman" w:hAnsi="Arial" w:cs="Arial"/>
          <w:b/>
          <w:bCs/>
          <w:caps/>
          <w:color w:val="21222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12226"/>
          <w:sz w:val="27"/>
          <w:szCs w:val="27"/>
          <w:lang w:eastAsia="ru-RU"/>
        </w:rPr>
        <w:t>ПРАВИЛА ПРОВЕДЕНИЯ РЕКЛАМНОЙ</w:t>
      </w:r>
      <w:r w:rsidRPr="000E5126">
        <w:rPr>
          <w:rFonts w:ascii="Arial" w:eastAsia="Times New Roman" w:hAnsi="Arial" w:cs="Arial"/>
          <w:b/>
          <w:bCs/>
          <w:caps/>
          <w:color w:val="212226"/>
          <w:sz w:val="27"/>
          <w:szCs w:val="27"/>
          <w:lang w:eastAsia="ru-RU"/>
        </w:rPr>
        <w:t xml:space="preserve"> </w:t>
      </w:r>
      <w:r w:rsidR="000E5126" w:rsidRPr="000E5126">
        <w:rPr>
          <w:rFonts w:ascii="Arial" w:eastAsia="Times New Roman" w:hAnsi="Arial" w:cs="Arial"/>
          <w:b/>
          <w:bCs/>
          <w:caps/>
          <w:color w:val="212226"/>
          <w:sz w:val="27"/>
          <w:szCs w:val="27"/>
          <w:lang w:eastAsia="ru-RU"/>
        </w:rPr>
        <w:t>АКЦИИ</w:t>
      </w:r>
    </w:p>
    <w:p w14:paraId="43ED0ADD" w14:textId="7DD86369" w:rsidR="000E5126" w:rsidRPr="006A0CBA" w:rsidRDefault="004216B0" w:rsidP="008E53F2">
      <w:pPr>
        <w:spacing w:after="180"/>
        <w:jc w:val="center"/>
        <w:rPr>
          <w:rFonts w:ascii="Arial" w:eastAsia="Times New Roman" w:hAnsi="Arial" w:cs="Arial"/>
          <w:b/>
          <w:bCs/>
          <w:caps/>
          <w:color w:val="212226"/>
          <w:sz w:val="27"/>
          <w:szCs w:val="27"/>
          <w:lang w:eastAsia="ru-RU"/>
        </w:rPr>
      </w:pPr>
      <w:r w:rsidRPr="006A0CBA">
        <w:rPr>
          <w:rFonts w:ascii="Arial" w:eastAsia="Times New Roman" w:hAnsi="Arial" w:cs="Arial"/>
          <w:b/>
          <w:bCs/>
          <w:caps/>
          <w:color w:val="212226"/>
          <w:sz w:val="27"/>
          <w:szCs w:val="27"/>
          <w:lang w:eastAsia="ru-RU"/>
        </w:rPr>
        <w:t>«Купи футболку – получи мяч с автографом</w:t>
      </w:r>
      <w:r w:rsidR="00E14E9C" w:rsidRPr="006A0CBA">
        <w:rPr>
          <w:rFonts w:ascii="Arial" w:eastAsia="Times New Roman" w:hAnsi="Arial" w:cs="Arial"/>
          <w:b/>
          <w:bCs/>
          <w:caps/>
          <w:color w:val="212226"/>
          <w:sz w:val="27"/>
          <w:szCs w:val="27"/>
          <w:lang w:eastAsia="ru-RU"/>
        </w:rPr>
        <w:t>*</w:t>
      </w:r>
      <w:r w:rsidRPr="006A0CBA">
        <w:rPr>
          <w:rFonts w:ascii="Arial" w:eastAsia="Times New Roman" w:hAnsi="Arial" w:cs="Arial"/>
          <w:b/>
          <w:bCs/>
          <w:caps/>
          <w:color w:val="212226"/>
          <w:sz w:val="27"/>
          <w:szCs w:val="27"/>
          <w:lang w:eastAsia="ru-RU"/>
        </w:rPr>
        <w:t xml:space="preserve"> в подарок»</w:t>
      </w:r>
    </w:p>
    <w:p w14:paraId="6003D1BD" w14:textId="2B4D8955" w:rsidR="004216B0" w:rsidRPr="004216B0" w:rsidRDefault="004216B0" w:rsidP="008E53F2">
      <w:pPr>
        <w:spacing w:after="180"/>
        <w:jc w:val="center"/>
        <w:rPr>
          <w:rFonts w:ascii="Arial" w:eastAsia="Times New Roman" w:hAnsi="Arial" w:cs="Arial"/>
          <w:i/>
          <w:color w:val="212226"/>
          <w:sz w:val="20"/>
          <w:szCs w:val="20"/>
          <w:lang w:eastAsia="ru-RU"/>
        </w:rPr>
      </w:pPr>
      <w:r w:rsidRPr="004216B0">
        <w:rPr>
          <w:rFonts w:ascii="Arial" w:eastAsia="Times New Roman" w:hAnsi="Arial" w:cs="Arial"/>
          <w:i/>
          <w:color w:val="212226"/>
          <w:sz w:val="20"/>
          <w:szCs w:val="20"/>
          <w:lang w:eastAsia="ru-RU"/>
        </w:rPr>
        <w:t>(далее по тексту: «Правила» и «Акция», соответственно)</w:t>
      </w:r>
    </w:p>
    <w:p w14:paraId="77C68A89" w14:textId="5E2DE653" w:rsidR="000E5126" w:rsidRPr="000E5126" w:rsidRDefault="000E5126" w:rsidP="008E53F2">
      <w:pPr>
        <w:spacing w:after="180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</w:p>
    <w:p w14:paraId="1411E0A4" w14:textId="21E9F092" w:rsidR="004E26F7" w:rsidRDefault="000E5126" w:rsidP="008E53F2">
      <w:pPr>
        <w:spacing w:before="180" w:after="180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1.</w:t>
      </w:r>
      <w:r w:rsidR="00F34EEA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 w:rsidR="004E26F7" w:rsidRPr="00E14E9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Общие положения</w:t>
      </w:r>
      <w:r w:rsidR="00E14E9C" w:rsidRPr="00E14E9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:</w:t>
      </w:r>
    </w:p>
    <w:p w14:paraId="16BDAA33" w14:textId="1F574403" w:rsidR="000E5126" w:rsidRDefault="004E26F7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1.1.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Акция проводится </w:t>
      </w:r>
      <w:r w:rsidR="006E0E4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Футбольным клубом «Краснодар» (</w:t>
      </w:r>
      <w:r w:rsidR="00857F0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контактная </w:t>
      </w:r>
      <w:r w:rsidR="00E14E9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информация</w:t>
      </w:r>
      <w:r w:rsidR="00857F0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: ОГРН </w:t>
      </w:r>
      <w:r w:rsidR="00BE0F2D" w:rsidRPr="00BE0F2D">
        <w:rPr>
          <w:rFonts w:ascii="Arial" w:eastAsia="Times New Roman" w:hAnsi="Arial" w:cs="Arial"/>
          <w:iCs/>
          <w:color w:val="212226"/>
          <w:sz w:val="20"/>
          <w:szCs w:val="20"/>
          <w:lang w:eastAsia="ru-RU"/>
        </w:rPr>
        <w:t>1142300003658</w:t>
      </w:r>
      <w:r w:rsidR="00857F0C" w:rsidRPr="00BE0F2D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,</w:t>
      </w:r>
      <w:r w:rsidR="00857F0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веб-сайт:</w:t>
      </w:r>
      <w:r w:rsidR="00857F0C" w:rsidRPr="00857F0C">
        <w:t xml:space="preserve"> </w:t>
      </w:r>
      <w:r w:rsidR="00857F0C" w:rsidRPr="00857F0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https://fckrasnodar.ru/</w:t>
      </w:r>
      <w:r w:rsidR="006E0E4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)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(далее </w:t>
      </w:r>
      <w:r w:rsidR="00386AF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по тексту </w:t>
      </w:r>
      <w:r w:rsidR="006E0E4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- </w:t>
      </w:r>
      <w:r w:rsidR="00386AF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ФК «Краснодар» или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«Организатор»)</w:t>
      </w:r>
      <w:r w:rsidR="00B47FC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, совместно с Партером (п. 6.4. Правил)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на территории </w:t>
      </w:r>
      <w:r w:rsid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Российской Федерации</w:t>
      </w:r>
      <w:r w:rsidR="00706B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среди всех участников, выполнивших задание Акции (п. 5 Правил)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. </w:t>
      </w:r>
    </w:p>
    <w:p w14:paraId="6705A922" w14:textId="64FAA841" w:rsidR="004E26F7" w:rsidRDefault="004E26F7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1.2. Информация о проведении Акции и настоящие Правила опубликованы на сайте: </w:t>
      </w:r>
      <w:hyperlink r:id="rId5" w:history="1">
        <w:r w:rsidR="00184B9C" w:rsidRPr="00C0717B">
          <w:rPr>
            <w:rStyle w:val="ac"/>
            <w:rFonts w:ascii="Arial" w:eastAsia="Times New Roman" w:hAnsi="Arial" w:cs="Arial"/>
            <w:sz w:val="20"/>
            <w:szCs w:val="20"/>
            <w:lang w:eastAsia="ru-RU"/>
          </w:rPr>
          <w:t>https://fckrasnodar.ru</w:t>
        </w:r>
      </w:hyperlink>
      <w:r w:rsidR="00184B9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(далее – Сайт). На Сайте Организатор Акции размещает всю актуальную информацию, связанную с проведением Акции. </w:t>
      </w:r>
      <w:r w:rsidR="00280695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Информация об Акции распространяется </w:t>
      </w:r>
      <w:r w:rsidR="0028069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также </w:t>
      </w:r>
      <w:r w:rsidR="00280695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в </w:t>
      </w:r>
      <w:r w:rsidR="0028069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ФК «Краснодар» </w:t>
      </w:r>
      <w:r w:rsidR="00280695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среди посетителей</w:t>
      </w:r>
      <w:r w:rsidR="0028069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футбольных матчей, официального магазина ФК «Краснодар»</w:t>
      </w:r>
      <w:r w:rsidR="00280695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продавцами-консультантами</w:t>
      </w:r>
      <w:r w:rsidR="0028069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, официального онлайн магазина ФК «Краснодар»</w:t>
      </w:r>
      <w:r w:rsidR="00280695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и посредством рекламных сообщений</w:t>
      </w:r>
      <w:r w:rsidR="0028069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на Сайте.</w:t>
      </w:r>
    </w:p>
    <w:p w14:paraId="73898278" w14:textId="50EC6B96" w:rsidR="00184B9C" w:rsidRDefault="00184B9C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1.3. Акция является рекламной, то есть направлена на привлечение внимания неограниченного круга лиц к </w:t>
      </w:r>
      <w:r w:rsidR="00706B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деятельности, мероприятиям и товарам, проводимым и выпускаемым под брендом </w:t>
      </w:r>
      <w:r w:rsidR="00386AF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ФК «Краснодар».</w:t>
      </w:r>
    </w:p>
    <w:p w14:paraId="599E42F6" w14:textId="277BC909" w:rsidR="00DC2E71" w:rsidRPr="000E5126" w:rsidRDefault="00DC2E71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1.4. Принимая участие в Акции его участники соглашаются с тем, что ознакомились с настоящими Правилами и принимают условия проведения Акции.</w:t>
      </w:r>
    </w:p>
    <w:p w14:paraId="26FD2D25" w14:textId="0D4B02B8" w:rsidR="00C9028D" w:rsidRPr="0061650C" w:rsidRDefault="000E5126" w:rsidP="008E53F2">
      <w:pPr>
        <w:spacing w:before="180" w:after="180"/>
        <w:jc w:val="both"/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</w:pPr>
      <w:r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2.</w:t>
      </w:r>
      <w:r w:rsidR="00F34EEA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 xml:space="preserve"> </w:t>
      </w:r>
      <w:r w:rsidR="00C9028D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 xml:space="preserve">Сроки проведения Акции: </w:t>
      </w:r>
    </w:p>
    <w:p w14:paraId="053726E5" w14:textId="74ECE2F0" w:rsidR="000E5126" w:rsidRDefault="00C9028D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2.1.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Акция проводится </w:t>
      </w:r>
      <w:r w:rsidR="00184B9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в период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с «</w:t>
      </w:r>
      <w:r w:rsidR="00120DED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26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» октября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2020 года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 w:rsidR="00184B9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и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 </w:t>
      </w:r>
      <w:r w:rsid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до момента исчерпания 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призового </w:t>
      </w:r>
      <w:r w:rsid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фонда 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</w:t>
      </w:r>
      <w:r w:rsid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кции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, о чем Организатор уведомляет участников на Сайте.</w:t>
      </w:r>
    </w:p>
    <w:p w14:paraId="3061CC36" w14:textId="72638D7C" w:rsidR="009E3DC9" w:rsidRPr="0061650C" w:rsidRDefault="009E3DC9" w:rsidP="008E53F2">
      <w:pPr>
        <w:spacing w:before="180" w:after="180"/>
        <w:jc w:val="both"/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</w:pPr>
      <w:r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3. Призовой фонд Акции:</w:t>
      </w:r>
    </w:p>
    <w:p w14:paraId="32E410C1" w14:textId="029D69C1" w:rsidR="009E3DC9" w:rsidRPr="00D46669" w:rsidRDefault="009E3DC9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3.1. </w:t>
      </w:r>
      <w:r w:rsidR="00F34EEA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Футбольный мяч </w:t>
      </w:r>
      <w:r w:rsidR="00F34EEA" w:rsidRPr="0098001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(</w:t>
      </w:r>
      <w:r w:rsidR="00C4481D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Артикул 1120</w:t>
      </w:r>
      <w:r w:rsidR="00C4481D">
        <w:rPr>
          <w:rFonts w:ascii="Arial" w:eastAsia="Times New Roman" w:hAnsi="Arial" w:cs="Arial"/>
          <w:color w:val="212226"/>
          <w:sz w:val="20"/>
          <w:szCs w:val="20"/>
          <w:lang w:val="en-US" w:eastAsia="ru-RU"/>
        </w:rPr>
        <w:t>07</w:t>
      </w:r>
      <w:r w:rsidR="00F34EEA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_1) </w:t>
      </w:r>
      <w:r w:rsidR="006A0CBA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с автографом* </w:t>
      </w:r>
      <w:r w:rsidR="00C4481D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– 100 шт.</w:t>
      </w:r>
      <w:r w:rsidR="00C4481D">
        <w:rPr>
          <w:rFonts w:ascii="Arial" w:eastAsia="Times New Roman" w:hAnsi="Arial" w:cs="Arial"/>
          <w:color w:val="212226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="00F34EEA"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(далее – «Приз»)</w:t>
      </w:r>
      <w:r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.</w:t>
      </w:r>
    </w:p>
    <w:p w14:paraId="0E54FA15" w14:textId="4CD5EA92" w:rsidR="00F34EEA" w:rsidRPr="00D46669" w:rsidRDefault="00F34EEA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3.2. Один участник вправе получить не более 1 шт. Приза за всё время участия в Акции.</w:t>
      </w:r>
      <w:r w:rsidR="00D36F5A"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В случае обнаружения признаков оптовой закупки (оформление в один день на одного клиента более 2 чеков по Акции) сотрудники магазинов имеют право отказать в выдаче Приза.</w:t>
      </w:r>
    </w:p>
    <w:p w14:paraId="7C31770B" w14:textId="011D3C48" w:rsidR="00170900" w:rsidRPr="00D46669" w:rsidRDefault="00170900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3.3. </w:t>
      </w:r>
      <w:r w:rsidR="00DC2E71"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Согласно законодательству РФ, не облагаются налогом на доходы физических лиц (НДФЛ) доходы, не превышающие 4 000 (четырех тысяч) рублей, полученные за налоговый период от организаций, в </w:t>
      </w:r>
      <w:proofErr w:type="spellStart"/>
      <w:r w:rsidR="00DC2E71"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т.ч</w:t>
      </w:r>
      <w:proofErr w:type="spellEnd"/>
      <w:r w:rsidR="00DC2E71"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., в виде подарков, выигрышей или призов в проводимых конкурсах, играх и других мероприятиях в целях рекламы товаров (работ, услуг) (п.28 ст. 217 НК РФ).</w:t>
      </w:r>
    </w:p>
    <w:p w14:paraId="3342B328" w14:textId="387E9A65" w:rsidR="006A0CBA" w:rsidRPr="00604B0F" w:rsidRDefault="006A0CBA" w:rsidP="008E53F2">
      <w:pPr>
        <w:spacing w:before="180" w:after="180"/>
        <w:jc w:val="both"/>
        <w:rPr>
          <w:rFonts w:ascii="Arial" w:eastAsia="Times New Roman" w:hAnsi="Arial" w:cs="Arial"/>
          <w:i/>
          <w:color w:val="212226"/>
          <w:sz w:val="20"/>
          <w:szCs w:val="20"/>
          <w:lang w:eastAsia="ru-RU"/>
        </w:rPr>
      </w:pPr>
      <w:r w:rsidRPr="00D4666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*</w:t>
      </w:r>
      <w:r w:rsidR="00120DED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 w:rsidRPr="00D46669">
        <w:rPr>
          <w:rFonts w:ascii="Arial" w:eastAsia="Times New Roman" w:hAnsi="Arial" w:cs="Arial"/>
          <w:i/>
          <w:color w:val="212226"/>
          <w:sz w:val="20"/>
          <w:szCs w:val="20"/>
          <w:lang w:eastAsia="ru-RU"/>
        </w:rPr>
        <w:t xml:space="preserve">автограф одного из </w:t>
      </w:r>
      <w:r w:rsidR="00604B0F" w:rsidRPr="00D46669">
        <w:rPr>
          <w:rFonts w:ascii="Arial" w:eastAsia="Times New Roman" w:hAnsi="Arial" w:cs="Arial"/>
          <w:i/>
          <w:color w:val="212226"/>
          <w:sz w:val="20"/>
          <w:szCs w:val="20"/>
          <w:lang w:eastAsia="ru-RU"/>
        </w:rPr>
        <w:t>футболистов ФК «Краснодар» по выбору Организатора.</w:t>
      </w:r>
      <w:r w:rsidR="00604B0F" w:rsidRPr="00604B0F">
        <w:rPr>
          <w:rFonts w:ascii="Arial" w:eastAsia="Times New Roman" w:hAnsi="Arial" w:cs="Arial"/>
          <w:i/>
          <w:color w:val="212226"/>
          <w:sz w:val="20"/>
          <w:szCs w:val="20"/>
          <w:lang w:eastAsia="ru-RU"/>
        </w:rPr>
        <w:t xml:space="preserve"> </w:t>
      </w:r>
    </w:p>
    <w:p w14:paraId="4592FC53" w14:textId="4B253CCB" w:rsidR="00280695" w:rsidRPr="0061650C" w:rsidRDefault="00F34EEA" w:rsidP="008E53F2">
      <w:pPr>
        <w:spacing w:before="180" w:after="180"/>
        <w:jc w:val="both"/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4</w:t>
      </w:r>
      <w:r w:rsidR="000E5126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 xml:space="preserve"> </w:t>
      </w:r>
      <w:r w:rsidR="00280695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Участники Акции:</w:t>
      </w:r>
    </w:p>
    <w:p w14:paraId="0EA4B3EF" w14:textId="26051195" w:rsidR="00CA17BC" w:rsidRDefault="00980E23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4</w:t>
      </w:r>
      <w:r w:rsidR="0028069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.1.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Участниками Акции могут стать физические лица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, граждане РФ,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постоянно проживающие на территории 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РФ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, которые в течение Срока проведения Акции совершили покупк</w:t>
      </w:r>
      <w:r w:rsidR="00BF5E1E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у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товар</w:t>
      </w:r>
      <w:r w:rsidR="00BF5E1E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, участвующ</w:t>
      </w:r>
      <w:r w:rsidR="00BF5E1E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его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в </w:t>
      </w:r>
      <w:r w:rsidR="00CA17B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кции</w:t>
      </w:r>
      <w:r w:rsidR="00CA17B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(п. 5.1. Правил)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,  в </w:t>
      </w:r>
      <w:r w:rsidR="00BF5E1E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магазинах официальной атрибутики ФК </w:t>
      </w:r>
      <w:r w:rsidR="00CA17B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«</w:t>
      </w:r>
      <w:r w:rsidR="00BF5E1E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Краснодар</w:t>
      </w:r>
      <w:r w:rsidR="00CA17BC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» (согласно списку, опубликованному на Сайте)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. </w:t>
      </w:r>
    </w:p>
    <w:p w14:paraId="533C0A24" w14:textId="4F4D29B3" w:rsidR="00DA1198" w:rsidRPr="000E5126" w:rsidRDefault="00DA1198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4.</w:t>
      </w:r>
      <w:r w:rsidR="00F407E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. Принимая участие в </w:t>
      </w:r>
      <w:proofErr w:type="gramStart"/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Акции</w:t>
      </w:r>
      <w:proofErr w:type="gramEnd"/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участники дают Организатору свое согласие на обработку персональных данных, указанных в чеке на покупку </w:t>
      </w:r>
      <w:proofErr w:type="spellStart"/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акционного</w:t>
      </w:r>
      <w:proofErr w:type="spellEnd"/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товара, исключительно с целью выдачи им Приза. </w:t>
      </w:r>
    </w:p>
    <w:p w14:paraId="5A77A3FB" w14:textId="255E43AB" w:rsidR="000E5126" w:rsidRPr="0061650C" w:rsidRDefault="00706BC1" w:rsidP="008E53F2">
      <w:pPr>
        <w:spacing w:before="180" w:after="180"/>
        <w:jc w:val="both"/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5</w:t>
      </w:r>
      <w:r w:rsidR="000E5126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 xml:space="preserve"> </w:t>
      </w:r>
      <w:r w:rsidR="000E5126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 xml:space="preserve">Условия </w:t>
      </w:r>
      <w:r w:rsidR="002446D8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 xml:space="preserve">проведения </w:t>
      </w:r>
      <w:r w:rsidR="000E5126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Акции</w:t>
      </w:r>
      <w:r w:rsidR="002446D8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 xml:space="preserve"> (задание)</w:t>
      </w:r>
      <w:r w:rsidR="000E5126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:</w:t>
      </w:r>
    </w:p>
    <w:p w14:paraId="3ADAB7D7" w14:textId="3572F169" w:rsidR="000E5126" w:rsidRPr="000E5126" w:rsidRDefault="00CA17BC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5</w:t>
      </w:r>
      <w:r w:rsidR="002446D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.1.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В течение </w:t>
      </w: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С</w:t>
      </w:r>
      <w:r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рока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проведения Акции </w:t>
      </w:r>
      <w:r w:rsidR="00C66F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лицо, приобретающее</w:t>
      </w:r>
      <w:r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proofErr w:type="spellStart"/>
      <w:r w:rsidR="00B9501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акционный</w:t>
      </w:r>
      <w:proofErr w:type="spellEnd"/>
      <w:r w:rsidR="00B9501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товар - </w:t>
      </w:r>
      <w:r w:rsidR="0098001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одн</w:t>
      </w:r>
      <w:r w:rsidR="00C66F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у</w:t>
      </w:r>
      <w:r w:rsidR="0098001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из футболок</w:t>
      </w:r>
      <w:r w:rsidR="00BF5E1E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ФК </w:t>
      </w:r>
      <w:r w:rsidR="00C66F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«</w:t>
      </w:r>
      <w:r w:rsidR="00BF5E1E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Краснодар</w:t>
      </w:r>
      <w:r w:rsidR="00C66F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»</w:t>
      </w:r>
      <w:r w:rsidR="0098001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 w:rsidR="00C66F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(в Акции участвуют футболки из ассортимента: </w:t>
      </w:r>
      <w:r w:rsidR="0098001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Артикулы: 757321_03, 757320_02, 757319_01)</w:t>
      </w:r>
      <w:r w:rsidR="00C66F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, становится участником Акции и </w:t>
      </w:r>
      <w:r w:rsidR="00C66FC1" w:rsidRPr="00C66F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может получить </w:t>
      </w:r>
      <w:r w:rsidR="00C66FC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Приз </w:t>
      </w:r>
      <w:r w:rsidR="00B9501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(при условии наличия Призов в месте совершения покупки Товара). </w:t>
      </w:r>
    </w:p>
    <w:p w14:paraId="6083CD43" w14:textId="6602117F" w:rsidR="000E5126" w:rsidRPr="000E5126" w:rsidRDefault="00B95015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lastRenderedPageBreak/>
        <w:t>5</w:t>
      </w:r>
      <w:r w:rsidR="002446D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.2. </w:t>
      </w:r>
      <w:r w:rsidR="009063A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Для получения приза в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чек</w:t>
      </w:r>
      <w:r w:rsidR="009063A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е на покупку </w:t>
      </w:r>
      <w:proofErr w:type="spellStart"/>
      <w:r w:rsidR="009063A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акционного</w:t>
      </w:r>
      <w:proofErr w:type="spellEnd"/>
      <w:r w:rsidR="009063A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товара должно быть указано </w:t>
      </w:r>
      <w:r w:rsidR="004F4ED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наименование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хотя бы </w:t>
      </w:r>
      <w:r w:rsidR="004F4ED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одной единицы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товар</w:t>
      </w:r>
      <w:r w:rsidR="004F4ED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а,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участвующ</w:t>
      </w:r>
      <w:r w:rsidR="004F4ED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его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в </w:t>
      </w:r>
      <w:r w:rsidR="004F4ED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кции</w:t>
      </w:r>
      <w:r w:rsidR="004F4ED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(п. 5.1. Правил)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.</w:t>
      </w:r>
      <w:r w:rsidR="0095411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На чеке совершается отметка о вручении Приза, либо </w:t>
      </w:r>
      <w:r w:rsidR="00DA1198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Приз выдается в обмен на чек. Повторное получение Приза по одному и тому же чеку не допускается. </w:t>
      </w:r>
    </w:p>
    <w:p w14:paraId="1CA30288" w14:textId="373C5AB8" w:rsidR="000E3FD5" w:rsidRDefault="009063A6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5.3. Приз при его наличии в месте приобретения </w:t>
      </w:r>
      <w:proofErr w:type="spellStart"/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акционного</w:t>
      </w:r>
      <w:proofErr w:type="spellEnd"/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товара выдается сразу после совершения покупки </w:t>
      </w:r>
      <w:proofErr w:type="spellStart"/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акционного</w:t>
      </w:r>
      <w:proofErr w:type="spellEnd"/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товара.</w:t>
      </w:r>
      <w:r w:rsidR="000E3FD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В случае отсутствия Приза в месте совершения покупки, участник вправе получить Приз в любом другом месте </w:t>
      </w:r>
      <w:r w:rsidR="0095411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(согласно списку фирменных магазинов ФК «Краснодар», опубликованном на Сайте) в течение Срока проведения Акции, в обмен на чек, подтверждающий покупку </w:t>
      </w:r>
      <w:proofErr w:type="spellStart"/>
      <w:r w:rsidR="0095411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акционного</w:t>
      </w:r>
      <w:proofErr w:type="spellEnd"/>
      <w:r w:rsidR="0095411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товара. </w:t>
      </w:r>
    </w:p>
    <w:p w14:paraId="4C03B54D" w14:textId="1C85970B" w:rsidR="000E5126" w:rsidRPr="000E5126" w:rsidRDefault="000E3FD5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5.4.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В случае возврата любого </w:t>
      </w:r>
      <w:proofErr w:type="spellStart"/>
      <w:r w:rsidR="00CC3E8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акционного</w:t>
      </w:r>
      <w:proofErr w:type="spellEnd"/>
      <w:r w:rsidR="00CC3E8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товара, приобретенного </w:t>
      </w:r>
      <w:r w:rsidR="00CC3E8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в рамках Акции, участник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обязан вернуть </w:t>
      </w:r>
      <w:proofErr w:type="spellStart"/>
      <w:r w:rsidR="00CC3E8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акционный</w:t>
      </w:r>
      <w:proofErr w:type="spellEnd"/>
      <w:r w:rsidR="00CC3E8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 w:rsidR="00980011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товар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 w:rsidR="00CC3E8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и Приз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в надлежащем товарном виде, а также в упаковке и с фабричными ярлыками.</w:t>
      </w:r>
    </w:p>
    <w:p w14:paraId="0B99CAD4" w14:textId="4A3BE45A" w:rsidR="000E5126" w:rsidRPr="000E5126" w:rsidRDefault="00D36F5A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5.5. </w:t>
      </w:r>
      <w:proofErr w:type="spellStart"/>
      <w:r w:rsidR="005641D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Акционный</w:t>
      </w:r>
      <w:proofErr w:type="spellEnd"/>
      <w:r w:rsidR="005641D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овар</w:t>
      </w:r>
      <w:r w:rsidR="005641D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(п. 5.1. Правил) </w:t>
      </w:r>
      <w:r w:rsidR="00E546F5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не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возможно приобрести в кредит. На </w:t>
      </w:r>
      <w:proofErr w:type="spellStart"/>
      <w:r w:rsidR="005641D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акционный</w:t>
      </w:r>
      <w:proofErr w:type="spellEnd"/>
      <w:r w:rsidR="005641D9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товар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не распространяются дополнительные скидки и другие акции.</w:t>
      </w:r>
    </w:p>
    <w:p w14:paraId="61099A0D" w14:textId="3FC3F9C4" w:rsidR="009E3DC9" w:rsidRPr="0061650C" w:rsidRDefault="005641D9" w:rsidP="008E53F2">
      <w:pPr>
        <w:spacing w:before="180" w:after="180"/>
        <w:jc w:val="both"/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</w:pPr>
      <w:r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 xml:space="preserve">6. </w:t>
      </w:r>
      <w:r w:rsidR="009E3DC9" w:rsidRPr="0061650C">
        <w:rPr>
          <w:rFonts w:ascii="Arial" w:eastAsia="Times New Roman" w:hAnsi="Arial" w:cs="Arial"/>
          <w:b/>
          <w:color w:val="212226"/>
          <w:sz w:val="20"/>
          <w:szCs w:val="20"/>
          <w:lang w:eastAsia="ru-RU"/>
        </w:rPr>
        <w:t>Заключительные положения:</w:t>
      </w:r>
    </w:p>
    <w:p w14:paraId="2606DDB7" w14:textId="7AD0446B" w:rsidR="000E5126" w:rsidRPr="000E5126" w:rsidRDefault="005641D9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6.1.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Организатор вправе вносить изменения в настоящие Правила</w:t>
      </w:r>
      <w:r w:rsidR="00302FF0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, и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нформация обо всех изменениях, прекращении Акции </w:t>
      </w:r>
      <w:r w:rsidR="00072222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на сайте </w:t>
      </w:r>
      <w:hyperlink r:id="rId6" w:history="1">
        <w:r w:rsidR="00302FF0" w:rsidRPr="00C0717B">
          <w:rPr>
            <w:rStyle w:val="ac"/>
            <w:rFonts w:ascii="Arial" w:eastAsia="Times New Roman" w:hAnsi="Arial" w:cs="Arial"/>
            <w:sz w:val="20"/>
            <w:szCs w:val="20"/>
            <w:lang w:eastAsia="ru-RU"/>
          </w:rPr>
          <w:t>https://fckrasnodar.ru</w:t>
        </w:r>
      </w:hyperlink>
      <w:r w:rsidR="00302FF0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. </w:t>
      </w:r>
    </w:p>
    <w:p w14:paraId="039660B4" w14:textId="02E16B53" w:rsidR="00914EA3" w:rsidRDefault="005641D9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6.2.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Невыполнение условий настоящих Правил предоставляет Организатору право не </w:t>
      </w:r>
      <w:r w:rsidR="00302FF0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вручать Приз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</w:t>
      </w:r>
      <w:r w:rsidR="00302FF0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у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частникам. Лица, не удовлетворяющие указанным в Правилах требованиям, к участию в Акции не допускаются. В отношении настоящих Правил, участия в Акции и проведения Акции применяется законодательство Российской Федерации. </w:t>
      </w:r>
    </w:p>
    <w:p w14:paraId="70747FE2" w14:textId="70F308EB" w:rsidR="000E5126" w:rsidRDefault="00914EA3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6.3. Участие в Акции добровольное, участники вправе отказаться от получения Приза. </w:t>
      </w:r>
      <w:r w:rsidR="000E5126" w:rsidRPr="000E5126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Акция не является ни розыгрышем, ни лотереей, ни иной, основанной на риске, игрой.</w:t>
      </w:r>
    </w:p>
    <w:p w14:paraId="6D7E089A" w14:textId="77777777" w:rsidR="00E443DB" w:rsidRPr="00E443DB" w:rsidRDefault="00E443DB" w:rsidP="00E443DB">
      <w:pPr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 w:rsidRPr="00E443DB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6.4. Партнером акции является юридическое лицо, заключившее договор с Организатором на проведение Акции: ООО «Управляющая компания НКС», ИНН: 7714707736; КПП: 770301001, юридический адрес: 123112, г. Москва, Пресненская набережная, д. 8, стр. 1, этаж 11</w:t>
      </w:r>
    </w:p>
    <w:p w14:paraId="171CF209" w14:textId="0A646CD2" w:rsidR="00E443DB" w:rsidRPr="00E443DB" w:rsidRDefault="00E443DB" w:rsidP="00E443DB">
      <w:pPr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  <w:r w:rsidRPr="00E443DB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Призы предоставляются Организатору Партнером Акции</w:t>
      </w:r>
      <w:r w:rsidR="0079046A">
        <w:rPr>
          <w:rFonts w:ascii="Arial" w:eastAsia="Times New Roman" w:hAnsi="Arial" w:cs="Arial"/>
          <w:color w:val="212226"/>
          <w:sz w:val="20"/>
          <w:szCs w:val="20"/>
          <w:lang w:eastAsia="ru-RU"/>
        </w:rPr>
        <w:t xml:space="preserve"> до начала ее проведения</w:t>
      </w:r>
      <w:r w:rsidRPr="00E443DB">
        <w:rPr>
          <w:rFonts w:ascii="Arial" w:eastAsia="Times New Roman" w:hAnsi="Arial" w:cs="Arial"/>
          <w:color w:val="212226"/>
          <w:sz w:val="20"/>
          <w:szCs w:val="20"/>
          <w:lang w:eastAsia="ru-RU"/>
        </w:rPr>
        <w:t>.</w:t>
      </w:r>
    </w:p>
    <w:p w14:paraId="4C7E00EF" w14:textId="77777777" w:rsidR="00E443DB" w:rsidRPr="00E443DB" w:rsidRDefault="00E443DB" w:rsidP="00E443D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443DB">
        <w:rPr>
          <w:rFonts w:ascii="Calibri" w:eastAsia="Times New Roman" w:hAnsi="Calibri" w:cs="Times New Roman"/>
          <w:color w:val="1F497D"/>
          <w:sz w:val="22"/>
          <w:szCs w:val="22"/>
          <w:lang w:eastAsia="ru-RU"/>
        </w:rPr>
        <w:t> </w:t>
      </w:r>
    </w:p>
    <w:p w14:paraId="36AA0EF1" w14:textId="18F6BD79" w:rsidR="00E443DB" w:rsidRPr="00E443DB" w:rsidRDefault="00E443DB" w:rsidP="008E53F2">
      <w:pPr>
        <w:spacing w:before="180" w:after="180"/>
        <w:jc w:val="both"/>
        <w:rPr>
          <w:rFonts w:ascii="Arial" w:eastAsia="Times New Roman" w:hAnsi="Arial" w:cs="Arial"/>
          <w:color w:val="212226"/>
          <w:sz w:val="20"/>
          <w:szCs w:val="20"/>
          <w:lang w:eastAsia="ru-RU"/>
        </w:rPr>
      </w:pPr>
    </w:p>
    <w:p w14:paraId="53D704BC" w14:textId="77777777" w:rsidR="00114E06" w:rsidRDefault="00C4481D" w:rsidP="008E53F2">
      <w:pPr>
        <w:spacing w:before="180" w:after="180"/>
        <w:jc w:val="both"/>
      </w:pPr>
    </w:p>
    <w:sectPr w:rsidR="00114E06" w:rsidSect="005021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26"/>
    <w:rsid w:val="00072222"/>
    <w:rsid w:val="000E3FD5"/>
    <w:rsid w:val="000E5126"/>
    <w:rsid w:val="001117E5"/>
    <w:rsid w:val="00120DED"/>
    <w:rsid w:val="00170900"/>
    <w:rsid w:val="00184B9C"/>
    <w:rsid w:val="002435B5"/>
    <w:rsid w:val="002446D8"/>
    <w:rsid w:val="00270F3E"/>
    <w:rsid w:val="00280695"/>
    <w:rsid w:val="00302FF0"/>
    <w:rsid w:val="00386AF9"/>
    <w:rsid w:val="004216B0"/>
    <w:rsid w:val="004D2054"/>
    <w:rsid w:val="004E26F7"/>
    <w:rsid w:val="004F4ED8"/>
    <w:rsid w:val="005021EF"/>
    <w:rsid w:val="005641D9"/>
    <w:rsid w:val="00604B0F"/>
    <w:rsid w:val="0061650C"/>
    <w:rsid w:val="006A0CBA"/>
    <w:rsid w:val="006E0E49"/>
    <w:rsid w:val="006E7D54"/>
    <w:rsid w:val="00706BC1"/>
    <w:rsid w:val="0079046A"/>
    <w:rsid w:val="00857F0C"/>
    <w:rsid w:val="008976C8"/>
    <w:rsid w:val="008B2FE1"/>
    <w:rsid w:val="008E53F2"/>
    <w:rsid w:val="009063A6"/>
    <w:rsid w:val="00914EA3"/>
    <w:rsid w:val="00954115"/>
    <w:rsid w:val="00980011"/>
    <w:rsid w:val="00980E23"/>
    <w:rsid w:val="009D6109"/>
    <w:rsid w:val="009E3DC9"/>
    <w:rsid w:val="00AE2E7D"/>
    <w:rsid w:val="00B47FC5"/>
    <w:rsid w:val="00B95015"/>
    <w:rsid w:val="00BE0F2D"/>
    <w:rsid w:val="00BF5E1E"/>
    <w:rsid w:val="00C4481D"/>
    <w:rsid w:val="00C66FC1"/>
    <w:rsid w:val="00C9028D"/>
    <w:rsid w:val="00CA17BC"/>
    <w:rsid w:val="00CC3E85"/>
    <w:rsid w:val="00D36F5A"/>
    <w:rsid w:val="00D46669"/>
    <w:rsid w:val="00DA1198"/>
    <w:rsid w:val="00DC2E71"/>
    <w:rsid w:val="00E14E9C"/>
    <w:rsid w:val="00E443DB"/>
    <w:rsid w:val="00E546F5"/>
    <w:rsid w:val="00F12812"/>
    <w:rsid w:val="00F34EEA"/>
    <w:rsid w:val="00F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3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812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812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a3">
    <w:name w:val="Normal (Web)"/>
    <w:basedOn w:val="a"/>
    <w:uiPriority w:val="99"/>
    <w:semiHidden/>
    <w:unhideWhenUsed/>
    <w:rsid w:val="000E51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0E51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512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51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51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51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5126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126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E26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4B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812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812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a3">
    <w:name w:val="Normal (Web)"/>
    <w:basedOn w:val="a"/>
    <w:uiPriority w:val="99"/>
    <w:semiHidden/>
    <w:unhideWhenUsed/>
    <w:rsid w:val="000E51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0E51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512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51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51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51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5126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126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E26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ckrasnodar.ru" TargetMode="External"/><Relationship Id="rId5" Type="http://schemas.openxmlformats.org/officeDocument/2006/relationships/hyperlink" Target="https://fc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Емельянцева Ксения Сергеевна</dc:creator>
  <cp:lastModifiedBy>Фролов</cp:lastModifiedBy>
  <cp:revision>3</cp:revision>
  <dcterms:created xsi:type="dcterms:W3CDTF">2020-10-26T11:41:00Z</dcterms:created>
  <dcterms:modified xsi:type="dcterms:W3CDTF">2020-10-27T07:23:00Z</dcterms:modified>
</cp:coreProperties>
</file>